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6DAA2" w14:textId="3005C695" w:rsidR="00176718" w:rsidRDefault="00A37D48"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8D89B4" wp14:editId="2056B828">
                <wp:simplePos x="0" y="0"/>
                <wp:positionH relativeFrom="column">
                  <wp:posOffset>1189355</wp:posOffset>
                </wp:positionH>
                <wp:positionV relativeFrom="page">
                  <wp:posOffset>794669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6DF0B" w14:textId="503CC3A6" w:rsidR="005E4A0C" w:rsidRPr="00A37D48" w:rsidRDefault="00A37D48" w:rsidP="005E4A0C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37D48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Blueprint for Decentralized Spend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8D89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3.65pt;margin-top:62.55pt;width:374.2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" filled="f" stroked="f">
                <v:textbox style="mso-fit-shape-to-text:t">
                  <w:txbxContent>
                    <w:p w14:paraId="1406DF0B" w14:textId="503CC3A6" w:rsidR="005E4A0C" w:rsidRPr="00A37D48" w:rsidRDefault="00A37D48" w:rsidP="005E4A0C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A37D48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Blueprint for Decentralized Spend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426CF"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179B1607" wp14:editId="119AFB4F">
            <wp:simplePos x="0" y="0"/>
            <wp:positionH relativeFrom="page">
              <wp:posOffset>-29210</wp:posOffset>
            </wp:positionH>
            <wp:positionV relativeFrom="page">
              <wp:posOffset>-34240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4A0C"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FF20A6" wp14:editId="4EB64535">
                <wp:simplePos x="0" y="0"/>
                <wp:positionH relativeFrom="column">
                  <wp:posOffset>1285135</wp:posOffset>
                </wp:positionH>
                <wp:positionV relativeFrom="page">
                  <wp:posOffset>590164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5D335" w14:textId="77777777" w:rsidR="005E4A0C" w:rsidRPr="00CF19B6" w:rsidRDefault="005E4A0C" w:rsidP="005E4A0C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FF20A6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7" type="#_x0000_t202" style="position:absolute;margin-left:101.2pt;margin-top:46.4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" filled="f" stroked="f">
                <v:textbox inset="0,0,0,0">
                  <w:txbxContent>
                    <w:p w14:paraId="4305D335" w14:textId="77777777" w:rsidR="005E4A0C" w:rsidRPr="00CF19B6" w:rsidRDefault="005E4A0C" w:rsidP="005E4A0C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B60C90B" w14:textId="203C4BF8" w:rsidR="005E4A0C" w:rsidRDefault="005E4A0C" w:rsidP="005E4A0C"/>
    <w:p w14:paraId="6E4BD7B1" w14:textId="77777777" w:rsidR="00E426CF" w:rsidRDefault="00E426CF" w:rsidP="005E4A0C">
      <w:pPr>
        <w:rPr>
          <w:sz w:val="28"/>
          <w:szCs w:val="28"/>
        </w:rPr>
      </w:pPr>
    </w:p>
    <w:p w14:paraId="6E890BC0" w14:textId="64C4D5D2" w:rsidR="005E4A0C" w:rsidRDefault="005E4A0C" w:rsidP="005E4A0C">
      <w:pPr>
        <w:rPr>
          <w:sz w:val="28"/>
          <w:szCs w:val="28"/>
        </w:rPr>
      </w:pPr>
      <w:r w:rsidRPr="005E4A0C">
        <w:rPr>
          <w:rFonts w:ascii="Roboto" w:hAnsi="Roboto"/>
          <w:i/>
          <w:iCs/>
        </w:rPr>
        <w:t>This series of short checklists offers CFOs the pros and cons of decentralized spend. It provides a blueprint of how a specific system operates.</w:t>
      </w:r>
      <w:r w:rsidRPr="005E4A0C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3F1D2326" wp14:editId="39FDB74A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E84E4C6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213F0614" w14:textId="04D26DC1" w:rsidR="00A4615D" w:rsidRPr="005E4A0C" w:rsidRDefault="00A4615D">
      <w:pPr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t>Decentralized spend—</w:t>
      </w:r>
    </w:p>
    <w:p w14:paraId="34296846" w14:textId="3DB5F994" w:rsidR="00A4615D" w:rsidRPr="005E4A0C" w:rsidRDefault="00A4615D">
      <w:p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Pro</w:t>
      </w:r>
      <w:r w:rsidR="00907E1E" w:rsidRPr="005E4A0C">
        <w:rPr>
          <w:rFonts w:ascii="Roboto" w:hAnsi="Roboto" w:cstheme="minorHAnsi"/>
          <w:sz w:val="20"/>
          <w:szCs w:val="20"/>
        </w:rPr>
        <w:t>s</w:t>
      </w:r>
      <w:r w:rsidRPr="005E4A0C">
        <w:rPr>
          <w:rFonts w:ascii="Roboto" w:hAnsi="Roboto" w:cstheme="minorHAnsi"/>
          <w:sz w:val="20"/>
          <w:szCs w:val="20"/>
        </w:rPr>
        <w:t>-Empowers employees to make purchases</w:t>
      </w:r>
      <w:r w:rsidR="00907E1E" w:rsidRPr="005E4A0C">
        <w:rPr>
          <w:rFonts w:ascii="Roboto" w:hAnsi="Roboto" w:cstheme="minorHAnsi"/>
          <w:sz w:val="20"/>
          <w:szCs w:val="20"/>
        </w:rPr>
        <w:t>, can save dollars</w:t>
      </w:r>
      <w:r w:rsidR="00F713FE" w:rsidRPr="005E4A0C">
        <w:rPr>
          <w:rFonts w:ascii="Roboto" w:hAnsi="Roboto" w:cstheme="minorHAnsi"/>
          <w:sz w:val="20"/>
          <w:szCs w:val="20"/>
        </w:rPr>
        <w:t>, frequent monitoring</w:t>
      </w:r>
    </w:p>
    <w:p w14:paraId="179557BB" w14:textId="42160FC4" w:rsidR="00A4615D" w:rsidRPr="005E4A0C" w:rsidRDefault="00A4615D">
      <w:p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Cons-Difficult to control, budget, report on</w:t>
      </w:r>
    </w:p>
    <w:p w14:paraId="037FC1EF" w14:textId="654D3839" w:rsidR="00E27B15" w:rsidRPr="005E4A0C" w:rsidRDefault="00E27B15">
      <w:pPr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t>Main Areas of Spend</w:t>
      </w:r>
    </w:p>
    <w:p w14:paraId="5E72C037" w14:textId="5D762ADE" w:rsidR="00E27B15" w:rsidRPr="005E4A0C" w:rsidRDefault="00E27B15" w:rsidP="00E27B15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 xml:space="preserve">Subscriptions &amp; </w:t>
      </w:r>
      <w:proofErr w:type="spellStart"/>
      <w:r w:rsidR="00907E1E" w:rsidRPr="005E4A0C">
        <w:rPr>
          <w:rFonts w:ascii="Roboto" w:hAnsi="Roboto" w:cstheme="minorHAnsi"/>
          <w:sz w:val="20"/>
          <w:szCs w:val="20"/>
        </w:rPr>
        <w:t>S</w:t>
      </w:r>
      <w:r w:rsidRPr="005E4A0C">
        <w:rPr>
          <w:rFonts w:ascii="Roboto" w:hAnsi="Roboto" w:cstheme="minorHAnsi"/>
          <w:sz w:val="20"/>
          <w:szCs w:val="20"/>
        </w:rPr>
        <w:t>aas</w:t>
      </w:r>
      <w:proofErr w:type="spellEnd"/>
      <w:r w:rsidRPr="005E4A0C">
        <w:rPr>
          <w:rFonts w:ascii="Roboto" w:hAnsi="Roboto" w:cstheme="minorHAnsi"/>
          <w:sz w:val="20"/>
          <w:szCs w:val="20"/>
        </w:rPr>
        <w:t xml:space="preserve"> Tools</w:t>
      </w:r>
    </w:p>
    <w:p w14:paraId="705A4132" w14:textId="51D77536" w:rsidR="00E27B15" w:rsidRPr="005E4A0C" w:rsidRDefault="00E27B15" w:rsidP="00E27B15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Marketing &amp; Events</w:t>
      </w:r>
    </w:p>
    <w:p w14:paraId="51B87A9F" w14:textId="2DCE319C" w:rsidR="00E27B15" w:rsidRPr="005E4A0C" w:rsidRDefault="00E27B15" w:rsidP="00E27B15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Travel &amp; Entertainment</w:t>
      </w:r>
    </w:p>
    <w:p w14:paraId="5A51EFD5" w14:textId="193B61B3" w:rsidR="00E27B15" w:rsidRPr="005E4A0C" w:rsidRDefault="00E27B15" w:rsidP="00E27B15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Vendors</w:t>
      </w:r>
    </w:p>
    <w:p w14:paraId="161FCA66" w14:textId="5BFCB443" w:rsidR="00352024" w:rsidRPr="005E4A0C" w:rsidRDefault="00352024" w:rsidP="00352024">
      <w:pPr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t>Spend Management</w:t>
      </w:r>
    </w:p>
    <w:p w14:paraId="089C49E8" w14:textId="736B32E1" w:rsidR="00352024" w:rsidRPr="005E4A0C" w:rsidRDefault="00352024" w:rsidP="00352024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Digital payments and workflow that impacts teams across the company</w:t>
      </w:r>
    </w:p>
    <w:p w14:paraId="728BE935" w14:textId="39FC38F3" w:rsidR="00352024" w:rsidRPr="005E4A0C" w:rsidRDefault="00352024" w:rsidP="00352024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Empower with oversight and control</w:t>
      </w:r>
    </w:p>
    <w:p w14:paraId="1C2185DD" w14:textId="182D4539" w:rsidR="00352024" w:rsidRPr="005E4A0C" w:rsidRDefault="00352024" w:rsidP="00352024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F</w:t>
      </w:r>
      <w:r w:rsidR="00572AF3" w:rsidRPr="005E4A0C">
        <w:rPr>
          <w:rFonts w:ascii="Roboto" w:hAnsi="Roboto" w:cstheme="minorHAnsi"/>
          <w:sz w:val="20"/>
          <w:szCs w:val="20"/>
        </w:rPr>
        <w:t>l</w:t>
      </w:r>
      <w:r w:rsidRPr="005E4A0C">
        <w:rPr>
          <w:rFonts w:ascii="Roboto" w:hAnsi="Roboto" w:cstheme="minorHAnsi"/>
          <w:sz w:val="20"/>
          <w:szCs w:val="20"/>
        </w:rPr>
        <w:t>exible payment options</w:t>
      </w:r>
    </w:p>
    <w:p w14:paraId="33418A87" w14:textId="461030DC" w:rsidR="00352024" w:rsidRPr="005E4A0C" w:rsidRDefault="00352024" w:rsidP="00352024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GL accounting integration</w:t>
      </w:r>
    </w:p>
    <w:p w14:paraId="1C5724C9" w14:textId="60DE4B87" w:rsidR="00352024" w:rsidRPr="005E4A0C" w:rsidRDefault="00352024" w:rsidP="00352024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Real time spend reporting</w:t>
      </w:r>
    </w:p>
    <w:p w14:paraId="4B0457C7" w14:textId="1A10F895" w:rsidR="00352024" w:rsidRPr="005E4A0C" w:rsidRDefault="00352024" w:rsidP="00352024">
      <w:pPr>
        <w:pStyle w:val="ListParagraph"/>
        <w:rPr>
          <w:rFonts w:ascii="Roboto" w:hAnsi="Roboto" w:cstheme="minorHAnsi"/>
          <w:sz w:val="20"/>
          <w:szCs w:val="20"/>
        </w:rPr>
      </w:pPr>
    </w:p>
    <w:p w14:paraId="181D2A9F" w14:textId="03D8D59C" w:rsidR="00352024" w:rsidRPr="005E4A0C" w:rsidRDefault="00352024" w:rsidP="005E4A0C">
      <w:pPr>
        <w:pStyle w:val="ListParagraph"/>
        <w:ind w:left="0"/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t>Approval workflows for visibility and control should….</w:t>
      </w:r>
    </w:p>
    <w:p w14:paraId="30877F44" w14:textId="1BC9A65B" w:rsidR="00352024" w:rsidRPr="005E4A0C" w:rsidRDefault="00352024" w:rsidP="005E4A0C">
      <w:pPr>
        <w:pStyle w:val="ListParagraph"/>
        <w:numPr>
          <w:ilvl w:val="0"/>
          <w:numId w:val="4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Handle approvals</w:t>
      </w:r>
    </w:p>
    <w:p w14:paraId="236E571D" w14:textId="6BB05B64" w:rsidR="00352024" w:rsidRPr="005E4A0C" w:rsidRDefault="00352024" w:rsidP="005E4A0C">
      <w:pPr>
        <w:pStyle w:val="ListParagraph"/>
        <w:numPr>
          <w:ilvl w:val="0"/>
          <w:numId w:val="4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Make payments</w:t>
      </w:r>
    </w:p>
    <w:p w14:paraId="2A544AD2" w14:textId="70025558" w:rsidR="00352024" w:rsidRPr="005E4A0C" w:rsidRDefault="00352024" w:rsidP="005E4A0C">
      <w:pPr>
        <w:pStyle w:val="ListParagraph"/>
        <w:numPr>
          <w:ilvl w:val="0"/>
          <w:numId w:val="4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Categorize expense</w:t>
      </w:r>
    </w:p>
    <w:p w14:paraId="18C9C583" w14:textId="6B04E579" w:rsidR="00352024" w:rsidRPr="005E4A0C" w:rsidRDefault="00352024" w:rsidP="005E4A0C">
      <w:pPr>
        <w:pStyle w:val="ListParagraph"/>
        <w:numPr>
          <w:ilvl w:val="0"/>
          <w:numId w:val="4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Sync to the general ledger</w:t>
      </w:r>
    </w:p>
    <w:p w14:paraId="103F53A1" w14:textId="0FFBA43D" w:rsidR="00352024" w:rsidRPr="005E4A0C" w:rsidRDefault="00352024" w:rsidP="005E4A0C">
      <w:pPr>
        <w:pStyle w:val="ListParagraph"/>
        <w:numPr>
          <w:ilvl w:val="0"/>
          <w:numId w:val="4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Provide real time reporting</w:t>
      </w:r>
    </w:p>
    <w:p w14:paraId="76EF8088" w14:textId="5D22DED6" w:rsidR="00352024" w:rsidRPr="005E4A0C" w:rsidRDefault="00352024" w:rsidP="00352024">
      <w:pPr>
        <w:pStyle w:val="ListParagraph"/>
        <w:rPr>
          <w:rFonts w:ascii="Roboto" w:hAnsi="Roboto" w:cstheme="minorHAnsi"/>
          <w:sz w:val="20"/>
          <w:szCs w:val="20"/>
        </w:rPr>
      </w:pPr>
    </w:p>
    <w:p w14:paraId="1DCB9448" w14:textId="282D996A" w:rsidR="00352024" w:rsidRDefault="00352024" w:rsidP="005E4A0C">
      <w:pPr>
        <w:pStyle w:val="ListParagraph"/>
        <w:ind w:left="0"/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t>How the system works</w:t>
      </w:r>
    </w:p>
    <w:p w14:paraId="78634907" w14:textId="77777777" w:rsidR="005E4A0C" w:rsidRPr="005E4A0C" w:rsidRDefault="005E4A0C" w:rsidP="005E4A0C">
      <w:pPr>
        <w:pStyle w:val="ListParagraph"/>
        <w:ind w:left="0"/>
        <w:rPr>
          <w:rFonts w:ascii="Roboto" w:hAnsi="Roboto" w:cstheme="minorHAnsi"/>
          <w:b/>
          <w:bCs/>
          <w:sz w:val="20"/>
          <w:szCs w:val="20"/>
        </w:rPr>
      </w:pPr>
    </w:p>
    <w:p w14:paraId="614436C6" w14:textId="18985CD2" w:rsidR="005E4A0C" w:rsidRPr="005E4A0C" w:rsidRDefault="0071582A" w:rsidP="005E4A0C">
      <w:pPr>
        <w:pStyle w:val="ListParagraph"/>
        <w:ind w:left="360"/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Employee</w:t>
      </w:r>
    </w:p>
    <w:p w14:paraId="5F21ADEB" w14:textId="0B576D0B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Requests approval</w:t>
      </w:r>
    </w:p>
    <w:p w14:paraId="33FF055B" w14:textId="3CB6E6F0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Creates a virtual card</w:t>
      </w:r>
    </w:p>
    <w:p w14:paraId="4FC64985" w14:textId="7CAC2D70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Pay vendor</w:t>
      </w:r>
    </w:p>
    <w:p w14:paraId="4E329AFF" w14:textId="53050C0E" w:rsidR="0071582A" w:rsidRPr="005E4A0C" w:rsidRDefault="0071582A" w:rsidP="005E4A0C">
      <w:pPr>
        <w:ind w:left="360"/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Manager</w:t>
      </w:r>
    </w:p>
    <w:p w14:paraId="1459C5C6" w14:textId="7E29F7A6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Receives request</w:t>
      </w:r>
    </w:p>
    <w:p w14:paraId="2B0EA28D" w14:textId="3810D831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Approves</w:t>
      </w:r>
    </w:p>
    <w:p w14:paraId="7942AE82" w14:textId="0E2DA1D9" w:rsidR="0071582A" w:rsidRPr="005E4A0C" w:rsidRDefault="0071582A" w:rsidP="0071582A">
      <w:pPr>
        <w:pStyle w:val="ListParagraph"/>
        <w:rPr>
          <w:rFonts w:ascii="Roboto" w:hAnsi="Roboto" w:cstheme="minorHAnsi"/>
          <w:sz w:val="20"/>
          <w:szCs w:val="20"/>
        </w:rPr>
      </w:pPr>
    </w:p>
    <w:p w14:paraId="1031D8B9" w14:textId="77777777" w:rsidR="00B02F0F" w:rsidRDefault="00B02F0F" w:rsidP="005E4A0C">
      <w:pPr>
        <w:pStyle w:val="ListParagraph"/>
        <w:ind w:left="360"/>
        <w:rPr>
          <w:rFonts w:ascii="Roboto" w:hAnsi="Roboto" w:cstheme="minorHAnsi"/>
          <w:i/>
          <w:iCs/>
          <w:sz w:val="20"/>
          <w:szCs w:val="20"/>
        </w:rPr>
      </w:pPr>
    </w:p>
    <w:p w14:paraId="24703FA3" w14:textId="77777777" w:rsidR="00B02F0F" w:rsidRDefault="00B02F0F" w:rsidP="005E4A0C">
      <w:pPr>
        <w:pStyle w:val="ListParagraph"/>
        <w:ind w:left="360"/>
        <w:rPr>
          <w:rFonts w:ascii="Roboto" w:hAnsi="Roboto" w:cstheme="minorHAnsi"/>
          <w:i/>
          <w:iCs/>
          <w:sz w:val="20"/>
          <w:szCs w:val="20"/>
        </w:rPr>
      </w:pPr>
    </w:p>
    <w:p w14:paraId="77D17A68" w14:textId="77777777" w:rsidR="00B02F0F" w:rsidRDefault="00B02F0F" w:rsidP="005E4A0C">
      <w:pPr>
        <w:pStyle w:val="ListParagraph"/>
        <w:ind w:left="360"/>
        <w:rPr>
          <w:rFonts w:ascii="Roboto" w:hAnsi="Roboto" w:cstheme="minorHAnsi"/>
          <w:i/>
          <w:iCs/>
          <w:sz w:val="20"/>
          <w:szCs w:val="20"/>
        </w:rPr>
      </w:pPr>
    </w:p>
    <w:p w14:paraId="07A6B59C" w14:textId="01460F9C" w:rsidR="0071582A" w:rsidRPr="005E4A0C" w:rsidRDefault="0071582A" w:rsidP="005E4A0C">
      <w:pPr>
        <w:pStyle w:val="ListParagraph"/>
        <w:ind w:left="360"/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lastRenderedPageBreak/>
        <w:t>Vendor</w:t>
      </w:r>
    </w:p>
    <w:p w14:paraId="4DBA03C0" w14:textId="5DEB8865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Send PO (optional)</w:t>
      </w:r>
    </w:p>
    <w:p w14:paraId="2FDC795D" w14:textId="4AD390D8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Gets payment</w:t>
      </w:r>
    </w:p>
    <w:p w14:paraId="31688C94" w14:textId="10BDF40B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Sends receipt</w:t>
      </w:r>
    </w:p>
    <w:p w14:paraId="62480FC1" w14:textId="03DDD796" w:rsidR="0071582A" w:rsidRPr="005E4A0C" w:rsidRDefault="0071582A" w:rsidP="005E4A0C">
      <w:pPr>
        <w:ind w:left="360"/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Accounting</w:t>
      </w:r>
    </w:p>
    <w:p w14:paraId="222F18F9" w14:textId="36B88B37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Sees request</w:t>
      </w:r>
    </w:p>
    <w:p w14:paraId="60C18D87" w14:textId="2BECEEF6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Receives transaction details</w:t>
      </w:r>
    </w:p>
    <w:p w14:paraId="3B983047" w14:textId="6A1E9098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Receives receipts</w:t>
      </w:r>
    </w:p>
    <w:p w14:paraId="319E0930" w14:textId="1F702483" w:rsidR="0071582A" w:rsidRPr="005E4A0C" w:rsidRDefault="0071582A" w:rsidP="005E4A0C">
      <w:pPr>
        <w:ind w:left="360"/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Mana</w:t>
      </w:r>
      <w:r w:rsidR="00F029B1" w:rsidRPr="005E4A0C">
        <w:rPr>
          <w:rFonts w:ascii="Roboto" w:hAnsi="Roboto" w:cstheme="minorHAnsi"/>
          <w:i/>
          <w:iCs/>
          <w:sz w:val="20"/>
          <w:szCs w:val="20"/>
        </w:rPr>
        <w:t>g</w:t>
      </w:r>
      <w:r w:rsidRPr="005E4A0C">
        <w:rPr>
          <w:rFonts w:ascii="Roboto" w:hAnsi="Roboto" w:cstheme="minorHAnsi"/>
          <w:i/>
          <w:iCs/>
          <w:sz w:val="20"/>
          <w:szCs w:val="20"/>
        </w:rPr>
        <w:t>ement</w:t>
      </w:r>
    </w:p>
    <w:p w14:paraId="4573960E" w14:textId="39DA6C42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Real time visibility into spending</w:t>
      </w:r>
    </w:p>
    <w:p w14:paraId="0B77FF4A" w14:textId="4E706182" w:rsidR="0071582A" w:rsidRPr="005E4A0C" w:rsidRDefault="0071582A" w:rsidP="0071582A">
      <w:pPr>
        <w:pStyle w:val="ListParagraph"/>
        <w:numPr>
          <w:ilvl w:val="0"/>
          <w:numId w:val="1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Management can see what departments are spending without waiting to month end</w:t>
      </w:r>
    </w:p>
    <w:p w14:paraId="4859AA44" w14:textId="26D3BE8E" w:rsidR="00AE1F70" w:rsidRPr="005E4A0C" w:rsidRDefault="00AE1F70" w:rsidP="00AE1F70">
      <w:p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(More than savings from vis</w:t>
      </w:r>
      <w:r w:rsidR="00907E1E" w:rsidRPr="005E4A0C">
        <w:rPr>
          <w:rFonts w:ascii="Roboto" w:hAnsi="Roboto" w:cstheme="minorHAnsi"/>
          <w:sz w:val="20"/>
          <w:szCs w:val="20"/>
        </w:rPr>
        <w:t>i</w:t>
      </w:r>
      <w:r w:rsidRPr="005E4A0C">
        <w:rPr>
          <w:rFonts w:ascii="Roboto" w:hAnsi="Roboto" w:cstheme="minorHAnsi"/>
          <w:sz w:val="20"/>
          <w:szCs w:val="20"/>
        </w:rPr>
        <w:t>bility and control)</w:t>
      </w:r>
    </w:p>
    <w:p w14:paraId="0ABC9F83" w14:textId="5FB60477" w:rsidR="00AE1F70" w:rsidRPr="005E4A0C" w:rsidRDefault="00AE1F70" w:rsidP="00AE1F70">
      <w:pPr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Generate additional cash back</w:t>
      </w:r>
    </w:p>
    <w:p w14:paraId="64D6368D" w14:textId="5F645437" w:rsidR="00AE1F70" w:rsidRPr="006A3756" w:rsidRDefault="00AE1F70" w:rsidP="006A3756">
      <w:pPr>
        <w:pStyle w:val="ListParagraph"/>
        <w:numPr>
          <w:ilvl w:val="0"/>
          <w:numId w:val="5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Company earns cash back from card use</w:t>
      </w:r>
    </w:p>
    <w:p w14:paraId="62DBD8F7" w14:textId="38E103C1" w:rsidR="00AE1F70" w:rsidRPr="006A3756" w:rsidRDefault="00AE1F70" w:rsidP="006A3756">
      <w:pPr>
        <w:pStyle w:val="ListParagraph"/>
        <w:numPr>
          <w:ilvl w:val="0"/>
          <w:numId w:val="5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Sh</w:t>
      </w:r>
      <w:r w:rsidR="00907E1E" w:rsidRPr="006A3756">
        <w:rPr>
          <w:rFonts w:ascii="Roboto" w:hAnsi="Roboto" w:cstheme="minorHAnsi"/>
          <w:sz w:val="20"/>
          <w:szCs w:val="20"/>
        </w:rPr>
        <w:t>i</w:t>
      </w:r>
      <w:r w:rsidRPr="006A3756">
        <w:rPr>
          <w:rFonts w:ascii="Roboto" w:hAnsi="Roboto" w:cstheme="minorHAnsi"/>
          <w:sz w:val="20"/>
          <w:szCs w:val="20"/>
        </w:rPr>
        <w:t>ft PO transactions to card transactions to earn more</w:t>
      </w:r>
    </w:p>
    <w:p w14:paraId="392D9A1F" w14:textId="0766B053" w:rsidR="00AE1F70" w:rsidRPr="005E4A0C" w:rsidRDefault="00AE1F70" w:rsidP="00AE1F70">
      <w:pPr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Eliminate the need for cash management tools like Expensify</w:t>
      </w:r>
    </w:p>
    <w:p w14:paraId="098704DF" w14:textId="5CA892BE" w:rsidR="00AE1F70" w:rsidRPr="005E4A0C" w:rsidRDefault="00AE1F70" w:rsidP="00AE1F70">
      <w:pPr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Eliminate the need for AP tools like Bill.com</w:t>
      </w:r>
    </w:p>
    <w:p w14:paraId="4A127464" w14:textId="4814C32A" w:rsidR="00AE1F70" w:rsidRPr="005E4A0C" w:rsidRDefault="00AE1F70" w:rsidP="00AE1F70">
      <w:pPr>
        <w:rPr>
          <w:rFonts w:ascii="Roboto" w:hAnsi="Roboto" w:cstheme="minorHAnsi"/>
          <w:i/>
          <w:iCs/>
          <w:sz w:val="20"/>
          <w:szCs w:val="20"/>
        </w:rPr>
      </w:pPr>
      <w:r w:rsidRPr="005E4A0C">
        <w:rPr>
          <w:rFonts w:ascii="Roboto" w:hAnsi="Roboto" w:cstheme="minorHAnsi"/>
          <w:i/>
          <w:iCs/>
          <w:sz w:val="20"/>
          <w:szCs w:val="20"/>
        </w:rPr>
        <w:t>Automation helps save finance team time on AP</w:t>
      </w:r>
      <w:r w:rsidR="00907E1E" w:rsidRPr="005E4A0C">
        <w:rPr>
          <w:rFonts w:ascii="Roboto" w:hAnsi="Roboto" w:cstheme="minorHAnsi"/>
          <w:i/>
          <w:iCs/>
          <w:sz w:val="20"/>
          <w:szCs w:val="20"/>
        </w:rPr>
        <w:t>, such as</w:t>
      </w:r>
    </w:p>
    <w:p w14:paraId="31771240" w14:textId="1ACDFEA0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Chasing AP reports</w:t>
      </w:r>
    </w:p>
    <w:p w14:paraId="6BAE0F66" w14:textId="18D1904E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Chasing receipts</w:t>
      </w:r>
    </w:p>
    <w:p w14:paraId="3A99BBFB" w14:textId="734F69DD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Managing compromised cards</w:t>
      </w:r>
    </w:p>
    <w:p w14:paraId="489D3CF8" w14:textId="6FE05F56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Managing cards tied to ex-employees</w:t>
      </w:r>
    </w:p>
    <w:p w14:paraId="0DB66639" w14:textId="75391CFF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Gathering information from various payment sources</w:t>
      </w:r>
    </w:p>
    <w:p w14:paraId="6D203B8C" w14:textId="5F8FF653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 xml:space="preserve">Reconciling </w:t>
      </w:r>
      <w:r w:rsidR="00907E1E" w:rsidRPr="005E4A0C">
        <w:rPr>
          <w:rFonts w:ascii="Roboto" w:hAnsi="Roboto" w:cstheme="minorHAnsi"/>
          <w:sz w:val="20"/>
          <w:szCs w:val="20"/>
        </w:rPr>
        <w:t>i</w:t>
      </w:r>
      <w:r w:rsidRPr="005E4A0C">
        <w:rPr>
          <w:rFonts w:ascii="Roboto" w:hAnsi="Roboto" w:cstheme="minorHAnsi"/>
          <w:sz w:val="20"/>
          <w:szCs w:val="20"/>
        </w:rPr>
        <w:t>nformation from various platforms</w:t>
      </w:r>
    </w:p>
    <w:p w14:paraId="2A98001A" w14:textId="137917ED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>Reconciling card trans</w:t>
      </w:r>
      <w:r w:rsidR="00907E1E" w:rsidRPr="005E4A0C">
        <w:rPr>
          <w:rFonts w:ascii="Roboto" w:hAnsi="Roboto" w:cstheme="minorHAnsi"/>
          <w:sz w:val="20"/>
          <w:szCs w:val="20"/>
        </w:rPr>
        <w:t>a</w:t>
      </w:r>
      <w:r w:rsidRPr="005E4A0C">
        <w:rPr>
          <w:rFonts w:ascii="Roboto" w:hAnsi="Roboto" w:cstheme="minorHAnsi"/>
          <w:sz w:val="20"/>
          <w:szCs w:val="20"/>
        </w:rPr>
        <w:t>ctions and addressing categorizations</w:t>
      </w:r>
    </w:p>
    <w:p w14:paraId="7E44F3A0" w14:textId="77593ADC" w:rsidR="00201C5A" w:rsidRPr="005E4A0C" w:rsidRDefault="00201C5A" w:rsidP="00201C5A">
      <w:pPr>
        <w:pStyle w:val="ListParagraph"/>
        <w:numPr>
          <w:ilvl w:val="0"/>
          <w:numId w:val="2"/>
        </w:numPr>
        <w:rPr>
          <w:rFonts w:ascii="Roboto" w:hAnsi="Roboto" w:cstheme="minorHAnsi"/>
          <w:sz w:val="20"/>
          <w:szCs w:val="20"/>
        </w:rPr>
      </w:pPr>
      <w:r w:rsidRPr="005E4A0C">
        <w:rPr>
          <w:rFonts w:ascii="Roboto" w:hAnsi="Roboto" w:cstheme="minorHAnsi"/>
          <w:sz w:val="20"/>
          <w:szCs w:val="20"/>
        </w:rPr>
        <w:t xml:space="preserve">Manually entering information </w:t>
      </w:r>
      <w:r w:rsidR="006163A1">
        <w:rPr>
          <w:rFonts w:ascii="Roboto" w:hAnsi="Roboto" w:cstheme="minorHAnsi"/>
          <w:sz w:val="20"/>
          <w:szCs w:val="20"/>
        </w:rPr>
        <w:t>t</w:t>
      </w:r>
      <w:r w:rsidRPr="005E4A0C">
        <w:rPr>
          <w:rFonts w:ascii="Roboto" w:hAnsi="Roboto" w:cstheme="minorHAnsi"/>
          <w:sz w:val="20"/>
          <w:szCs w:val="20"/>
        </w:rPr>
        <w:t>o downloading CSV files to general ledger</w:t>
      </w:r>
    </w:p>
    <w:p w14:paraId="20D705B6" w14:textId="26BD4757" w:rsidR="00201C5A" w:rsidRPr="005E4A0C" w:rsidRDefault="00201C5A" w:rsidP="00201C5A">
      <w:pPr>
        <w:rPr>
          <w:rFonts w:ascii="Roboto" w:hAnsi="Roboto" w:cstheme="minorHAnsi"/>
          <w:sz w:val="20"/>
          <w:szCs w:val="20"/>
        </w:rPr>
      </w:pPr>
    </w:p>
    <w:p w14:paraId="46669FE9" w14:textId="1927C933" w:rsidR="00201C5A" w:rsidRPr="005E4A0C" w:rsidRDefault="00275E96" w:rsidP="00201C5A">
      <w:pPr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t>Categories of Wasted Spend</w:t>
      </w:r>
    </w:p>
    <w:p w14:paraId="20F78CCA" w14:textId="62924E16" w:rsidR="00201C5A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Unnecessary spend due to lack of oversight</w:t>
      </w:r>
    </w:p>
    <w:p w14:paraId="68F0D3C5" w14:textId="709B84EF" w:rsidR="00275E96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Duplicate services</w:t>
      </w:r>
    </w:p>
    <w:p w14:paraId="01CE921F" w14:textId="71D449E9" w:rsidR="00275E96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Missed discounts and price breaks</w:t>
      </w:r>
    </w:p>
    <w:p w14:paraId="5CF926C6" w14:textId="267F6534" w:rsidR="00275E96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Undetected fraud</w:t>
      </w:r>
    </w:p>
    <w:p w14:paraId="5751F2D2" w14:textId="2030EB4E" w:rsidR="00275E96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Undetected overbilling</w:t>
      </w:r>
    </w:p>
    <w:p w14:paraId="68712D30" w14:textId="4B313F27" w:rsidR="00275E96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Poorly negotiated pricing</w:t>
      </w:r>
    </w:p>
    <w:p w14:paraId="554B88FF" w14:textId="20459ECF" w:rsidR="00275E96" w:rsidRPr="006A3756" w:rsidRDefault="00275E96" w:rsidP="006A3756">
      <w:pPr>
        <w:pStyle w:val="ListParagraph"/>
        <w:numPr>
          <w:ilvl w:val="0"/>
          <w:numId w:val="6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Orphan charges (ex-employee or old card)</w:t>
      </w:r>
    </w:p>
    <w:p w14:paraId="1E192951" w14:textId="4652C39E" w:rsidR="00275E96" w:rsidRPr="005E4A0C" w:rsidRDefault="00275E96" w:rsidP="00201C5A">
      <w:pPr>
        <w:rPr>
          <w:rFonts w:ascii="Roboto" w:hAnsi="Roboto" w:cstheme="minorHAnsi"/>
          <w:sz w:val="20"/>
          <w:szCs w:val="20"/>
        </w:rPr>
      </w:pPr>
    </w:p>
    <w:p w14:paraId="1AEEA7BD" w14:textId="77777777" w:rsidR="006A3756" w:rsidRDefault="006A3756" w:rsidP="00201C5A">
      <w:pPr>
        <w:rPr>
          <w:rFonts w:ascii="Roboto" w:hAnsi="Roboto" w:cstheme="minorHAnsi"/>
          <w:b/>
          <w:bCs/>
          <w:sz w:val="20"/>
          <w:szCs w:val="20"/>
        </w:rPr>
      </w:pPr>
    </w:p>
    <w:p w14:paraId="02693C49" w14:textId="77777777" w:rsidR="006A3756" w:rsidRDefault="006A3756" w:rsidP="00201C5A">
      <w:pPr>
        <w:rPr>
          <w:rFonts w:ascii="Roboto" w:hAnsi="Roboto" w:cstheme="minorHAnsi"/>
          <w:b/>
          <w:bCs/>
          <w:sz w:val="20"/>
          <w:szCs w:val="20"/>
        </w:rPr>
      </w:pPr>
    </w:p>
    <w:p w14:paraId="70277144" w14:textId="50A5C451" w:rsidR="00275E96" w:rsidRPr="005E4A0C" w:rsidRDefault="00275E96" w:rsidP="00201C5A">
      <w:pPr>
        <w:rPr>
          <w:rFonts w:ascii="Roboto" w:hAnsi="Roboto" w:cstheme="minorHAnsi"/>
          <w:b/>
          <w:bCs/>
          <w:sz w:val="20"/>
          <w:szCs w:val="20"/>
        </w:rPr>
      </w:pPr>
      <w:r w:rsidRPr="005E4A0C">
        <w:rPr>
          <w:rFonts w:ascii="Roboto" w:hAnsi="Roboto" w:cstheme="minorHAnsi"/>
          <w:b/>
          <w:bCs/>
          <w:sz w:val="20"/>
          <w:szCs w:val="20"/>
        </w:rPr>
        <w:lastRenderedPageBreak/>
        <w:t>Airbase System Integrates Most Accounting Platforms</w:t>
      </w:r>
    </w:p>
    <w:p w14:paraId="6149818D" w14:textId="210DFB0F" w:rsidR="00275E96" w:rsidRPr="006A3756" w:rsidRDefault="00275E96" w:rsidP="006A3756">
      <w:pPr>
        <w:pStyle w:val="ListParagraph"/>
        <w:numPr>
          <w:ilvl w:val="0"/>
          <w:numId w:val="7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Quic</w:t>
      </w:r>
      <w:r w:rsidR="000C75DB" w:rsidRPr="006A3756">
        <w:rPr>
          <w:rFonts w:ascii="Roboto" w:hAnsi="Roboto" w:cstheme="minorHAnsi"/>
          <w:sz w:val="20"/>
          <w:szCs w:val="20"/>
        </w:rPr>
        <w:t>kB</w:t>
      </w:r>
      <w:r w:rsidRPr="006A3756">
        <w:rPr>
          <w:rFonts w:ascii="Roboto" w:hAnsi="Roboto" w:cstheme="minorHAnsi"/>
          <w:sz w:val="20"/>
          <w:szCs w:val="20"/>
        </w:rPr>
        <w:t>ooks Online</w:t>
      </w:r>
    </w:p>
    <w:p w14:paraId="47E99707" w14:textId="4EE88207" w:rsidR="00275E96" w:rsidRPr="006A3756" w:rsidRDefault="00275E96" w:rsidP="006A3756">
      <w:pPr>
        <w:pStyle w:val="ListParagraph"/>
        <w:numPr>
          <w:ilvl w:val="0"/>
          <w:numId w:val="7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Sage</w:t>
      </w:r>
    </w:p>
    <w:p w14:paraId="138C43F0" w14:textId="17D27356" w:rsidR="00275E96" w:rsidRPr="006A3756" w:rsidRDefault="00275E96" w:rsidP="006A3756">
      <w:pPr>
        <w:pStyle w:val="ListParagraph"/>
        <w:numPr>
          <w:ilvl w:val="0"/>
          <w:numId w:val="7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Zero</w:t>
      </w:r>
    </w:p>
    <w:p w14:paraId="7F9F6429" w14:textId="25F436DA" w:rsidR="00275E96" w:rsidRPr="006A3756" w:rsidRDefault="00275E96" w:rsidP="006A3756">
      <w:pPr>
        <w:pStyle w:val="ListParagraph"/>
        <w:numPr>
          <w:ilvl w:val="0"/>
          <w:numId w:val="7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NetSuite</w:t>
      </w:r>
    </w:p>
    <w:p w14:paraId="24E91566" w14:textId="065D6F1C" w:rsidR="00275E96" w:rsidRPr="006A3756" w:rsidRDefault="00275E96" w:rsidP="006A3756">
      <w:pPr>
        <w:pStyle w:val="ListParagraph"/>
        <w:numPr>
          <w:ilvl w:val="0"/>
          <w:numId w:val="7"/>
        </w:numPr>
        <w:rPr>
          <w:rFonts w:ascii="Roboto" w:hAnsi="Roboto" w:cstheme="minorHAnsi"/>
          <w:sz w:val="20"/>
          <w:szCs w:val="20"/>
        </w:rPr>
      </w:pPr>
      <w:r w:rsidRPr="006A3756">
        <w:rPr>
          <w:rFonts w:ascii="Roboto" w:hAnsi="Roboto" w:cstheme="minorHAnsi"/>
          <w:sz w:val="20"/>
          <w:szCs w:val="20"/>
        </w:rPr>
        <w:t>Inta</w:t>
      </w:r>
      <w:r w:rsidR="000C75DB" w:rsidRPr="006A3756">
        <w:rPr>
          <w:rFonts w:ascii="Roboto" w:hAnsi="Roboto" w:cstheme="minorHAnsi"/>
          <w:sz w:val="20"/>
          <w:szCs w:val="20"/>
        </w:rPr>
        <w:t xml:space="preserve">cct </w:t>
      </w:r>
    </w:p>
    <w:p w14:paraId="6BA1699E" w14:textId="5F5FE3A8" w:rsidR="00275E96" w:rsidRPr="005E4A0C" w:rsidRDefault="00275E96" w:rsidP="00275E96">
      <w:pPr>
        <w:pStyle w:val="ListParagraph"/>
        <w:rPr>
          <w:rFonts w:ascii="Roboto" w:hAnsi="Roboto" w:cstheme="minorHAnsi"/>
          <w:sz w:val="20"/>
          <w:szCs w:val="20"/>
        </w:rPr>
      </w:pPr>
    </w:p>
    <w:p w14:paraId="164D41D8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39A39E95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1C7FBCE4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61D967C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0FEF063E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2A7306B1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05B2028E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209CDF3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79D14340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CC3F26C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2F62051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760D3808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41BBCE94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1CE2F278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4ECC3965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4A5D5AD5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149F2DA8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07574F7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3543F6A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BB5CCFF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14868F75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1B22E296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FE4443C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3E2F0995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73EF7D9D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7DFBF737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151FBDA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49785AF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C6DB875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4AF9C7E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321C137C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F89B0ED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286A0A82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3D215812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05A93827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A31BD2E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6ED5BE56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F07DAE7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18928D9B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7D2DD793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341640AE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4FB4D8F1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004489AB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2F678AF9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08E3E906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5BF348AA" w14:textId="77777777" w:rsidR="006A3756" w:rsidRDefault="006A3756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</w:p>
    <w:p w14:paraId="2B42850F" w14:textId="1F3780C5" w:rsidR="00176718" w:rsidRPr="006A3756" w:rsidRDefault="00B906FB" w:rsidP="006A3756">
      <w:pPr>
        <w:pStyle w:val="ListParagraph"/>
        <w:jc w:val="center"/>
        <w:rPr>
          <w:rFonts w:ascii="Roboto" w:hAnsi="Roboto" w:cstheme="minorHAnsi"/>
          <w:i/>
          <w:iCs/>
          <w:sz w:val="18"/>
          <w:szCs w:val="18"/>
        </w:rPr>
      </w:pPr>
      <w:r w:rsidRPr="006A3756">
        <w:rPr>
          <w:rFonts w:ascii="Roboto" w:hAnsi="Roboto" w:cstheme="minorHAnsi"/>
          <w:i/>
          <w:iCs/>
          <w:sz w:val="18"/>
          <w:szCs w:val="18"/>
        </w:rPr>
        <w:t>(Source: CFOLC)</w:t>
      </w:r>
    </w:p>
    <w:sectPr w:rsidR="00176718" w:rsidRPr="006A375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1B54" w14:textId="77777777" w:rsidR="00955AE5" w:rsidRDefault="00955AE5" w:rsidP="007616D8">
      <w:pPr>
        <w:spacing w:after="0" w:line="240" w:lineRule="auto"/>
      </w:pPr>
      <w:r>
        <w:separator/>
      </w:r>
    </w:p>
  </w:endnote>
  <w:endnote w:type="continuationSeparator" w:id="0">
    <w:p w14:paraId="4CEED831" w14:textId="77777777" w:rsidR="00955AE5" w:rsidRDefault="00955AE5" w:rsidP="0076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7532" w14:textId="7ACC5090" w:rsidR="007616D8" w:rsidRDefault="007616D8">
    <w:pPr>
      <w:pStyle w:val="Footer"/>
    </w:pP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B3B91DC" wp14:editId="44B47D03">
              <wp:simplePos x="0" y="0"/>
              <wp:positionH relativeFrom="page">
                <wp:posOffset>1604902</wp:posOffset>
              </wp:positionH>
              <wp:positionV relativeFrom="bottomMargin">
                <wp:posOffset>564515</wp:posOffset>
              </wp:positionV>
              <wp:extent cx="6172200" cy="27813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EB93E" w14:textId="77777777" w:rsidR="007616D8" w:rsidRPr="003750F4" w:rsidRDefault="00000000" w:rsidP="007616D8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" w:history="1">
                              <w:r w:rsidR="007616D8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  <w:u w:val="none"/>
                                </w:rPr>
                                <w:t>cfolc.com</w:t>
                              </w:r>
                            </w:hyperlink>
                            <w:r w:rsidR="007616D8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3B91DC" id="Group 164" o:spid="_x0000_s1028" style="position:absolute;margin-left:126.35pt;margin-top:44.45pt;width:486pt;height:21.9pt;z-index:251661312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">
              <v:rect id="Rectangle 165" o:spid="_x0000_s1029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0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63EEB93E" w14:textId="77777777" w:rsidR="007616D8" w:rsidRPr="003750F4" w:rsidRDefault="007616D8" w:rsidP="007616D8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2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  <w:u w:val="none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5A8EC36" wp14:editId="7326F625">
              <wp:simplePos x="0" y="0"/>
              <wp:positionH relativeFrom="leftMargin">
                <wp:posOffset>102966</wp:posOffset>
              </wp:positionH>
              <wp:positionV relativeFrom="paragraph">
                <wp:posOffset>265374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2CAA45" w14:textId="77777777" w:rsidR="007616D8" w:rsidRPr="00BC52CF" w:rsidRDefault="007616D8" w:rsidP="007616D8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29FBA12D" wp14:editId="3562FF02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1DDCA64" wp14:editId="24AA2FED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2FFD6985" wp14:editId="27C5E5AA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7"/>
                                        </pic:cNvPr>
                                        <pic:cNvPicPr/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5A8EC36" id="_x0000_s1031" type="#_x0000_t202" style="position:absolute;margin-left:8.1pt;margin-top:20.9pt;width:102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" filled="f" stroked="f">
              <v:textbox style="mso-fit-shape-to-text:t">
                <w:txbxContent>
                  <w:p w14:paraId="492CAA45" w14:textId="77777777" w:rsidR="007616D8" w:rsidRPr="00BC52CF" w:rsidRDefault="007616D8" w:rsidP="007616D8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29FBA12D" wp14:editId="3562FF02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1DDCA64" wp14:editId="24AA2FED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2FFD6985" wp14:editId="27C5E5AA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6AE59" w14:textId="77777777" w:rsidR="00955AE5" w:rsidRDefault="00955AE5" w:rsidP="007616D8">
      <w:pPr>
        <w:spacing w:after="0" w:line="240" w:lineRule="auto"/>
      </w:pPr>
      <w:r>
        <w:separator/>
      </w:r>
    </w:p>
  </w:footnote>
  <w:footnote w:type="continuationSeparator" w:id="0">
    <w:p w14:paraId="59E0387D" w14:textId="77777777" w:rsidR="00955AE5" w:rsidRDefault="00955AE5" w:rsidP="00761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D0C37"/>
    <w:multiLevelType w:val="hybridMultilevel"/>
    <w:tmpl w:val="7E20F2DE"/>
    <w:lvl w:ilvl="0" w:tplc="0D20083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469D"/>
    <w:multiLevelType w:val="hybridMultilevel"/>
    <w:tmpl w:val="D82EE6C0"/>
    <w:lvl w:ilvl="0" w:tplc="3F18E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E3A6D"/>
    <w:multiLevelType w:val="hybridMultilevel"/>
    <w:tmpl w:val="4622E5DC"/>
    <w:lvl w:ilvl="0" w:tplc="C11CC674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861ECA"/>
    <w:multiLevelType w:val="hybridMultilevel"/>
    <w:tmpl w:val="88B402CC"/>
    <w:lvl w:ilvl="0" w:tplc="56B018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02F93"/>
    <w:multiLevelType w:val="hybridMultilevel"/>
    <w:tmpl w:val="8DFA2890"/>
    <w:lvl w:ilvl="0" w:tplc="C11CC6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B12CC"/>
    <w:multiLevelType w:val="hybridMultilevel"/>
    <w:tmpl w:val="B09CC2B2"/>
    <w:lvl w:ilvl="0" w:tplc="C11CC6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574BA"/>
    <w:multiLevelType w:val="hybridMultilevel"/>
    <w:tmpl w:val="B25E63E2"/>
    <w:lvl w:ilvl="0" w:tplc="C11CC6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344959">
    <w:abstractNumId w:val="3"/>
  </w:num>
  <w:num w:numId="2" w16cid:durableId="263652769">
    <w:abstractNumId w:val="1"/>
  </w:num>
  <w:num w:numId="3" w16cid:durableId="1104573821">
    <w:abstractNumId w:val="0"/>
  </w:num>
  <w:num w:numId="4" w16cid:durableId="903561075">
    <w:abstractNumId w:val="5"/>
  </w:num>
  <w:num w:numId="5" w16cid:durableId="1233006430">
    <w:abstractNumId w:val="6"/>
  </w:num>
  <w:num w:numId="6" w16cid:durableId="1065638917">
    <w:abstractNumId w:val="4"/>
  </w:num>
  <w:num w:numId="7" w16cid:durableId="1728725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18"/>
    <w:rsid w:val="000C75DB"/>
    <w:rsid w:val="00176718"/>
    <w:rsid w:val="00201C5A"/>
    <w:rsid w:val="00260278"/>
    <w:rsid w:val="00267911"/>
    <w:rsid w:val="00275E96"/>
    <w:rsid w:val="00290D3B"/>
    <w:rsid w:val="00352024"/>
    <w:rsid w:val="004B7CA0"/>
    <w:rsid w:val="00572AF3"/>
    <w:rsid w:val="005E4A0C"/>
    <w:rsid w:val="006163A1"/>
    <w:rsid w:val="006A3756"/>
    <w:rsid w:val="0071582A"/>
    <w:rsid w:val="007616D8"/>
    <w:rsid w:val="00907E1E"/>
    <w:rsid w:val="00955AE5"/>
    <w:rsid w:val="00A37D48"/>
    <w:rsid w:val="00A4615D"/>
    <w:rsid w:val="00AE1F70"/>
    <w:rsid w:val="00B02F0F"/>
    <w:rsid w:val="00B906FB"/>
    <w:rsid w:val="00E27B15"/>
    <w:rsid w:val="00E426CF"/>
    <w:rsid w:val="00F029B1"/>
    <w:rsid w:val="00F7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616F"/>
  <w15:chartTrackingRefBased/>
  <w15:docId w15:val="{1CED2F03-3EFF-4805-8BA9-8524FEC8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B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6D8"/>
  </w:style>
  <w:style w:type="paragraph" w:styleId="Footer">
    <w:name w:val="footer"/>
    <w:basedOn w:val="Normal"/>
    <w:link w:val="FooterChar"/>
    <w:uiPriority w:val="99"/>
    <w:unhideWhenUsed/>
    <w:rsid w:val="0076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6D8"/>
  </w:style>
  <w:style w:type="character" w:styleId="Hyperlink">
    <w:name w:val="Hyperlink"/>
    <w:basedOn w:val="DefaultParagraphFont"/>
    <w:uiPriority w:val="99"/>
    <w:unhideWhenUsed/>
    <w:rsid w:val="007616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linkedin.com/company/cfoleadershipcouncil/" TargetMode="External"/><Relationship Id="rId3" Type="http://schemas.openxmlformats.org/officeDocument/2006/relationships/hyperlink" Target="https://www.facebook.com/cfoleadershipcouncil/" TargetMode="External"/><Relationship Id="rId7" Type="http://schemas.openxmlformats.org/officeDocument/2006/relationships/hyperlink" Target="https://www.linkedin.com/company/cfoleadershipcouncil/" TargetMode="External"/><Relationship Id="rId12" Type="http://schemas.openxmlformats.org/officeDocument/2006/relationships/image" Target="media/image30.png"/><Relationship Id="rId2" Type="http://schemas.openxmlformats.org/officeDocument/2006/relationships/hyperlink" Target="https://cfoleadershipcouncil.com/" TargetMode="External"/><Relationship Id="rId1" Type="http://schemas.openxmlformats.org/officeDocument/2006/relationships/hyperlink" Target="https://cfoleadershipcouncil.com/" TargetMode="External"/><Relationship Id="rId6" Type="http://schemas.openxmlformats.org/officeDocument/2006/relationships/image" Target="media/image3.png"/><Relationship Id="rId11" Type="http://schemas.openxmlformats.org/officeDocument/2006/relationships/hyperlink" Target="https://twitter.com/CFOLeader" TargetMode="External"/><Relationship Id="rId5" Type="http://schemas.openxmlformats.org/officeDocument/2006/relationships/hyperlink" Target="https://twitter.com/CFOLeader" TargetMode="External"/><Relationship Id="rId10" Type="http://schemas.openxmlformats.org/officeDocument/2006/relationships/image" Target="media/image20.png"/><Relationship Id="rId4" Type="http://schemas.openxmlformats.org/officeDocument/2006/relationships/image" Target="media/image2.png"/><Relationship Id="rId9" Type="http://schemas.openxmlformats.org/officeDocument/2006/relationships/hyperlink" Target="https://www.facebook.com/cfoleadershipcouncil/" TargetMode="Externa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Beck</dc:creator>
  <cp:keywords/>
  <dc:description/>
  <cp:lastModifiedBy>Hanna Hall</cp:lastModifiedBy>
  <cp:revision>14</cp:revision>
  <dcterms:created xsi:type="dcterms:W3CDTF">2022-06-02T19:11:00Z</dcterms:created>
  <dcterms:modified xsi:type="dcterms:W3CDTF">2022-07-31T23:59:00Z</dcterms:modified>
</cp:coreProperties>
</file>